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 w:hint="cs"/>
          <w:b/>
          <w:bCs w:val="0"/>
          <w:rtl/>
          <w:lang w:bidi="ar-IQ"/>
        </w:rPr>
      </w:pPr>
    </w:p>
    <w:p w:rsidR="00D95A95" w:rsidRDefault="00842518" w:rsidP="00D95A95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lang w:bidi="ar-KW"/>
        </w:rPr>
      </w:pPr>
      <w:bookmarkStart w:id="0" w:name="_GoBack"/>
      <w:r w:rsidRPr="004B7F8E">
        <w:rPr>
          <w:noProof/>
          <w:lang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13335</wp:posOffset>
            </wp:positionV>
            <wp:extent cx="10668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214" y="21459"/>
                <wp:lineTo x="2121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95A95" w:rsidRPr="002C6658">
        <w:rPr>
          <w:rFonts w:ascii="Sakkal Majalla" w:hAnsi="Sakkal Majalla" w:cs="Sakkal Majalla"/>
          <w:u w:val="single"/>
          <w:rtl/>
        </w:rPr>
        <w:t>اولا: معلومات شخصية</w:t>
      </w:r>
      <w:r w:rsidR="00D95A95">
        <w:rPr>
          <w:rFonts w:ascii="Sakkal Majalla" w:hAnsi="Sakkal Majalla" w:cs="Sakkal Majalla" w:hint="cs"/>
          <w:b/>
          <w:bCs w:val="0"/>
          <w:rtl/>
          <w:lang w:bidi="ar-KW"/>
        </w:rPr>
        <w:t>: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</w:rPr>
      </w:pPr>
      <w:r w:rsidRPr="002C6658">
        <w:rPr>
          <w:rFonts w:ascii="Sakkal Majalla" w:hAnsi="Sakkal Majalla" w:cs="Sakkal Majalla"/>
          <w:b/>
          <w:bCs w:val="0"/>
          <w:rtl/>
        </w:rPr>
        <w:t>اللقب العلمي</w:t>
      </w:r>
      <w:r w:rsidRPr="002C6658">
        <w:rPr>
          <w:rFonts w:ascii="Sakkal Majalla" w:hAnsi="Sakkal Majalla" w:cs="Sakkal Majalla"/>
          <w:b/>
          <w:bCs w:val="0"/>
          <w:rtl/>
        </w:rPr>
        <w:tab/>
        <w:t xml:space="preserve">: </w:t>
      </w:r>
      <w:r w:rsidRPr="002C6658">
        <w:rPr>
          <w:rFonts w:ascii="Sakkal Majalla" w:hAnsi="Sakkal Majalla" w:cs="Sakkal Majalla"/>
          <w:b/>
          <w:bCs w:val="0"/>
          <w:rtl/>
        </w:rPr>
        <w:tab/>
      </w:r>
      <w:r>
        <w:rPr>
          <w:rFonts w:ascii="Sakkal Majalla" w:hAnsi="Sakkal Majalla" w:cs="Sakkal Majalla" w:hint="cs"/>
          <w:b/>
          <w:bCs w:val="0"/>
          <w:rtl/>
        </w:rPr>
        <w:t>مدرس مساعد</w:t>
      </w:r>
      <w:r w:rsidRPr="002C6658">
        <w:rPr>
          <w:rFonts w:ascii="Sakkal Majalla" w:hAnsi="Sakkal Majalla" w:cs="Sakkal Majalla"/>
          <w:b/>
          <w:bCs w:val="0"/>
          <w:rtl/>
        </w:rPr>
        <w:t xml:space="preserve"> </w:t>
      </w:r>
    </w:p>
    <w:p w:rsidR="00D95A95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</w:rPr>
      </w:pPr>
      <w:r w:rsidRPr="002C6658">
        <w:rPr>
          <w:rFonts w:ascii="Sakkal Majalla" w:hAnsi="Sakkal Majalla" w:cs="Sakkal Majalla"/>
          <w:b/>
          <w:bCs w:val="0"/>
          <w:rtl/>
        </w:rPr>
        <w:t>محل و تاريخ الولادة:</w:t>
      </w:r>
      <w:r w:rsidRPr="002C6658">
        <w:rPr>
          <w:rFonts w:ascii="Sakkal Majalla" w:hAnsi="Sakkal Majalla" w:cs="Sakkal Majalla"/>
          <w:b/>
          <w:bCs w:val="0"/>
          <w:rtl/>
        </w:rPr>
        <w:tab/>
      </w:r>
      <w:r>
        <w:rPr>
          <w:rFonts w:ascii="Sakkal Majalla" w:hAnsi="Sakkal Majalla" w:cs="Sakkal Majalla" w:hint="cs"/>
          <w:b/>
          <w:bCs w:val="0"/>
          <w:rtl/>
        </w:rPr>
        <w:t>31</w:t>
      </w:r>
      <w:r>
        <w:rPr>
          <w:rFonts w:ascii="Sakkal Majalla" w:hAnsi="Sakkal Majalla" w:cs="Sakkal Majalla"/>
          <w:b/>
          <w:bCs w:val="0"/>
          <w:rtl/>
        </w:rPr>
        <w:t xml:space="preserve"> -1- 19</w:t>
      </w:r>
      <w:r>
        <w:rPr>
          <w:rFonts w:ascii="Sakkal Majalla" w:hAnsi="Sakkal Majalla" w:cs="Sakkal Majalla" w:hint="cs"/>
          <w:b/>
          <w:bCs w:val="0"/>
          <w:rtl/>
        </w:rPr>
        <w:t>82</w:t>
      </w:r>
      <w:r>
        <w:rPr>
          <w:rFonts w:ascii="Sakkal Majalla" w:hAnsi="Sakkal Majalla" w:cs="Sakkal Majalla"/>
          <w:b/>
          <w:bCs w:val="0"/>
          <w:rtl/>
        </w:rPr>
        <w:t xml:space="preserve"> </w:t>
      </w:r>
      <w:r>
        <w:rPr>
          <w:rFonts w:ascii="Sakkal Majalla" w:hAnsi="Sakkal Majalla" w:cs="Sakkal Majalla" w:hint="cs"/>
          <w:b/>
          <w:bCs w:val="0"/>
          <w:rtl/>
        </w:rPr>
        <w:t>ديالى</w:t>
      </w:r>
      <w:r w:rsidRPr="002C6658">
        <w:rPr>
          <w:rFonts w:ascii="Sakkal Majalla" w:hAnsi="Sakkal Majalla" w:cs="Sakkal Majalla"/>
          <w:b/>
          <w:bCs w:val="0"/>
          <w:rtl/>
        </w:rPr>
        <w:t xml:space="preserve"> – العراق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  <w:rtl/>
        </w:rPr>
      </w:pPr>
      <w:r>
        <w:rPr>
          <w:rFonts w:ascii="Sakkal Majalla" w:hAnsi="Sakkal Majalla" w:cs="Sakkal Majalla" w:hint="cs"/>
          <w:b/>
          <w:bCs w:val="0"/>
          <w:rtl/>
        </w:rPr>
        <w:t xml:space="preserve">معامل هيرتش </w:t>
      </w:r>
      <w:r>
        <w:rPr>
          <w:rFonts w:ascii="Sakkal Majalla" w:hAnsi="Sakkal Majalla" w:cs="Sakkal Majalla"/>
          <w:b/>
          <w:bCs w:val="0"/>
        </w:rPr>
        <w:t>(h index)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:</w:t>
      </w:r>
      <w:r>
        <w:rPr>
          <w:rFonts w:ascii="Sakkal Majalla" w:hAnsi="Sakkal Majalla" w:cs="Sakkal Majalla" w:hint="cs"/>
          <w:rtl/>
          <w:lang w:bidi="ar-SA"/>
        </w:rPr>
        <w:t xml:space="preserve"> 0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 xml:space="preserve"> اعتمادا على بيانات الباحث العلمي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  <w:rtl/>
        </w:rPr>
      </w:pPr>
      <w:r w:rsidRPr="002C6658">
        <w:rPr>
          <w:rFonts w:ascii="Sakkal Majalla" w:hAnsi="Sakkal Majalla" w:cs="Sakkal Majalla"/>
          <w:b/>
          <w:bCs w:val="0"/>
          <w:rtl/>
        </w:rPr>
        <w:t>الجنسية</w:t>
      </w:r>
      <w:r w:rsidRPr="002C6658">
        <w:rPr>
          <w:rFonts w:ascii="Sakkal Majalla" w:hAnsi="Sakkal Majalla" w:cs="Sakkal Majalla"/>
          <w:b/>
          <w:bCs w:val="0"/>
          <w:rtl/>
        </w:rPr>
        <w:tab/>
      </w:r>
      <w:r w:rsidRPr="002C6658">
        <w:rPr>
          <w:rFonts w:ascii="Sakkal Majalla" w:hAnsi="Sakkal Majalla" w:cs="Sakkal Majalla"/>
          <w:b/>
          <w:bCs w:val="0"/>
          <w:rtl/>
        </w:rPr>
        <w:tab/>
        <w:t>:</w:t>
      </w:r>
      <w:r w:rsidRPr="002C6658">
        <w:rPr>
          <w:rFonts w:ascii="Sakkal Majalla" w:hAnsi="Sakkal Majalla" w:cs="Sakkal Majalla"/>
          <w:b/>
          <w:bCs w:val="0"/>
          <w:rtl/>
        </w:rPr>
        <w:tab/>
        <w:t>عراقي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الحالة الزوجية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  <w:t>: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  <w:t xml:space="preserve">متزوج ولديه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طفل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. 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b/>
          <w:bCs w:val="0"/>
          <w:rtl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رقم الهاتف النقال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  <w:t>: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</w:r>
      <w:r>
        <w:rPr>
          <w:rFonts w:ascii="Sakkal Majalla" w:hAnsi="Sakkal Majalla" w:cs="Sakkal Majalla" w:hint="cs"/>
          <w:b/>
          <w:bCs w:val="0"/>
          <w:rtl/>
          <w:lang w:bidi="ar-IQ"/>
        </w:rPr>
        <w:t>07700793601</w:t>
      </w:r>
    </w:p>
    <w:p w:rsidR="00D95A95" w:rsidRPr="002C6658" w:rsidRDefault="00D95A95" w:rsidP="00D95A95">
      <w:pPr>
        <w:pStyle w:val="BodyText3"/>
        <w:numPr>
          <w:ilvl w:val="0"/>
          <w:numId w:val="6"/>
        </w:numPr>
        <w:bidi/>
        <w:spacing w:line="276" w:lineRule="auto"/>
        <w:rPr>
          <w:rFonts w:ascii="Sakkal Majalla" w:hAnsi="Sakkal Majalla" w:cs="Sakkal Majalla"/>
          <w:rtl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البريد الالكتروني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  <w:t>: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ab/>
      </w:r>
      <w:hyperlink r:id="rId8" w:history="1">
        <w:r w:rsidRPr="00D93541">
          <w:rPr>
            <w:rStyle w:val="Hyperlink"/>
            <w:rFonts w:ascii="Sakkal Majalla" w:hAnsi="Sakkal Majalla" w:cs="Sakkal Majalla"/>
          </w:rPr>
          <w:t>hussien.yossif19820@gmail.com</w:t>
        </w:r>
      </w:hyperlink>
    </w:p>
    <w:p w:rsidR="00D95A95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</w:rPr>
      </w:pPr>
      <w:r>
        <w:rPr>
          <w:rFonts w:ascii="Sakkal Majalla" w:hAnsi="Sakkal Majalla" w:cs="Sakkal Majalla"/>
          <w:b/>
          <w:bCs w:val="0"/>
          <w:rtl/>
        </w:rPr>
        <w:t>عنوان العمل</w:t>
      </w:r>
      <w:r>
        <w:rPr>
          <w:rFonts w:ascii="Sakkal Majalla" w:hAnsi="Sakkal Majalla" w:cs="Sakkal Majalla"/>
          <w:b/>
          <w:bCs w:val="0"/>
          <w:rtl/>
        </w:rPr>
        <w:tab/>
        <w:t>:</w:t>
      </w:r>
      <w:r>
        <w:rPr>
          <w:rFonts w:ascii="Sakkal Majalla" w:hAnsi="Sakkal Majalla" w:cs="Sakkal Majalla" w:hint="cs"/>
          <w:b/>
          <w:bCs w:val="0"/>
          <w:rtl/>
        </w:rPr>
        <w:tab/>
      </w:r>
      <w:r w:rsidRPr="002C6658">
        <w:rPr>
          <w:rFonts w:ascii="Sakkal Majalla" w:hAnsi="Sakkal Majalla" w:cs="Sakkal Majalla"/>
          <w:b/>
          <w:bCs w:val="0"/>
          <w:rtl/>
        </w:rPr>
        <w:t xml:space="preserve"> كلية الهندسة – جامعة ديالى – بعقوبة – محافظة ديالى – العراق</w:t>
      </w: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</w:rPr>
      </w:pPr>
      <w:r w:rsidRPr="002C6658">
        <w:rPr>
          <w:rFonts w:ascii="Sakkal Majalla" w:hAnsi="Sakkal Majalla" w:cs="Sakkal Majalla"/>
          <w:u w:val="single"/>
          <w:rtl/>
        </w:rPr>
        <w:t>ثانيا: المؤهلات العلمية:</w:t>
      </w:r>
    </w:p>
    <w:p w:rsidR="00D95A95" w:rsidRPr="002C6658" w:rsidRDefault="00D95A95" w:rsidP="00D95A95">
      <w:pPr>
        <w:pStyle w:val="BodyText3"/>
        <w:numPr>
          <w:ilvl w:val="0"/>
          <w:numId w:val="1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شهادة الماجساتير –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2013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قسم الهندسة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الكهربائية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كلية الهندسة–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ال</w:t>
      </w:r>
      <w:r>
        <w:rPr>
          <w:rFonts w:ascii="Sakkal Majalla" w:hAnsi="Sakkal Majalla" w:cs="Sakkal Majalla"/>
          <w:b/>
          <w:bCs w:val="0"/>
          <w:rtl/>
          <w:lang w:bidi="ar-IQ"/>
        </w:rPr>
        <w:t xml:space="preserve">جامعة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المستنصرية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العراق.</w:t>
      </w:r>
    </w:p>
    <w:p w:rsidR="00D95A95" w:rsidRPr="002C6658" w:rsidRDefault="00D95A95" w:rsidP="00D95A95">
      <w:pPr>
        <w:pStyle w:val="BodyText3"/>
        <w:numPr>
          <w:ilvl w:val="0"/>
          <w:numId w:val="1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شهادة البكالوريوس –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2003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قسم الهندسة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الالكترونية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كلية الهندسة–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جامعة ديالى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>– العراق.</w:t>
      </w:r>
    </w:p>
    <w:p w:rsidR="00D95A95" w:rsidRPr="002C6658" w:rsidRDefault="00D95A95" w:rsidP="00D95A95">
      <w:pPr>
        <w:pStyle w:val="BodyText3"/>
        <w:bidi/>
        <w:spacing w:line="276" w:lineRule="auto"/>
        <w:ind w:left="720"/>
        <w:rPr>
          <w:rFonts w:ascii="Sakkal Majalla" w:hAnsi="Sakkal Majalla" w:cs="Sakkal Majalla"/>
          <w:b/>
          <w:bCs w:val="0"/>
          <w:lang w:bidi="ar-IQ"/>
        </w:rPr>
      </w:pP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  <w:lang w:bidi="ar-IQ"/>
        </w:rPr>
      </w:pPr>
      <w:r w:rsidRPr="002C6658">
        <w:rPr>
          <w:rFonts w:ascii="Sakkal Majalla" w:hAnsi="Sakkal Majalla" w:cs="Sakkal Majalla"/>
          <w:u w:val="single"/>
          <w:rtl/>
          <w:lang w:bidi="ar-IQ"/>
        </w:rPr>
        <w:t>ثالثا: الدورات التدريبية والعضوية :</w:t>
      </w:r>
    </w:p>
    <w:p w:rsidR="00D95A95" w:rsidRPr="002C6658" w:rsidRDefault="00D95A95" w:rsidP="00D95A95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دو</w:t>
      </w:r>
      <w:r>
        <w:rPr>
          <w:rFonts w:ascii="Sakkal Majalla" w:hAnsi="Sakkal Majalla" w:cs="Sakkal Majalla"/>
          <w:b/>
          <w:bCs w:val="0"/>
          <w:rtl/>
          <w:lang w:bidi="ar-IQ"/>
        </w:rPr>
        <w:t xml:space="preserve">رة طرائق التدريس و سلامة اللغة 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كلية التربية – جامعة ديالي.</w:t>
      </w:r>
    </w:p>
    <w:p w:rsidR="00D95A95" w:rsidRPr="002C6658" w:rsidRDefault="00D95A95" w:rsidP="00D95A95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شهادة كفائة اللغة الاتكليزية – </w:t>
      </w:r>
      <w:r w:rsidR="0039018F">
        <w:rPr>
          <w:rFonts w:ascii="Sakkal Majalla" w:hAnsi="Sakkal Majalla" w:cs="Sakkal Majalla" w:hint="cs"/>
          <w:b/>
          <w:bCs w:val="0"/>
          <w:rtl/>
          <w:lang w:bidi="ar-IQ"/>
        </w:rPr>
        <w:t>2014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</w:t>
      </w:r>
      <w:r w:rsidR="0039018F">
        <w:rPr>
          <w:rFonts w:ascii="Sakkal Majalla" w:hAnsi="Sakkal Majalla" w:cs="Sakkal Majalla" w:hint="cs"/>
          <w:b/>
          <w:bCs w:val="0"/>
          <w:rtl/>
          <w:lang w:bidi="ar-IQ"/>
        </w:rPr>
        <w:t>جامعة ديالى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:rsidR="00D95A95" w:rsidRPr="002C6658" w:rsidRDefault="00D95A95" w:rsidP="00D95A95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عضو نقابة المهندسين العراقيين منذ العام </w:t>
      </w:r>
      <w:r w:rsidR="0039018F">
        <w:rPr>
          <w:rFonts w:ascii="Sakkal Majalla" w:hAnsi="Sakkal Majalla" w:cs="Sakkal Majalla" w:hint="cs"/>
          <w:b/>
          <w:bCs w:val="0"/>
          <w:rtl/>
          <w:lang w:bidi="ar-IQ"/>
        </w:rPr>
        <w:t>2004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  <w:lang w:bidi="ar-IQ"/>
        </w:rPr>
      </w:pPr>
      <w:r w:rsidRPr="002C6658">
        <w:rPr>
          <w:rFonts w:ascii="Sakkal Majalla" w:hAnsi="Sakkal Majalla" w:cs="Sakkal Majalla"/>
          <w:u w:val="single"/>
          <w:rtl/>
          <w:lang w:bidi="ar-IQ"/>
        </w:rPr>
        <w:t>رابعا: اللغات المتقنة:</w:t>
      </w:r>
    </w:p>
    <w:p w:rsidR="00D95A95" w:rsidRPr="002C6658" w:rsidRDefault="00D95A95" w:rsidP="00D95A95">
      <w:pPr>
        <w:pStyle w:val="BodyText3"/>
        <w:numPr>
          <w:ilvl w:val="0"/>
          <w:numId w:val="3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العربية – اللغة الام.</w:t>
      </w:r>
    </w:p>
    <w:p w:rsidR="00D95A95" w:rsidRDefault="00D95A95" w:rsidP="00D95A95">
      <w:pPr>
        <w:pStyle w:val="BodyText3"/>
        <w:numPr>
          <w:ilvl w:val="0"/>
          <w:numId w:val="3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الانكليزية – بشكل جيد</w:t>
      </w:r>
    </w:p>
    <w:p w:rsidR="00D95A95" w:rsidRPr="00701296" w:rsidRDefault="00D95A95" w:rsidP="00D95A95">
      <w:pPr>
        <w:pStyle w:val="BodyText3"/>
        <w:bidi/>
        <w:spacing w:line="276" w:lineRule="auto"/>
        <w:ind w:left="360"/>
        <w:rPr>
          <w:rFonts w:ascii="Sakkal Majalla" w:hAnsi="Sakkal Majalla" w:cs="Sakkal Majalla"/>
          <w:b/>
          <w:bCs w:val="0"/>
          <w:lang w:bidi="ar-IQ"/>
        </w:rPr>
      </w:pPr>
      <w:r w:rsidRPr="00701296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  <w:lang w:bidi="ar-IQ"/>
        </w:rPr>
      </w:pPr>
      <w:r w:rsidRPr="002C6658">
        <w:rPr>
          <w:rFonts w:ascii="Sakkal Majalla" w:hAnsi="Sakkal Majalla" w:cs="Sakkal Majalla"/>
          <w:u w:val="single"/>
          <w:rtl/>
          <w:lang w:bidi="ar-IQ"/>
        </w:rPr>
        <w:t>خامسا: التاريخ الوظيفي و المناصب الادارية:</w:t>
      </w:r>
    </w:p>
    <w:p w:rsidR="00D95A95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IQ"/>
        </w:rPr>
        <w:t>مدير الومقع الالكتروني منذ سنة 2015 ولحد الآن</w:t>
      </w:r>
    </w:p>
    <w:p w:rsidR="00D95A95" w:rsidRPr="002C6658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</w:rPr>
        <w:t>مسؤول شعبة الأعلام منذ سنة 2016 ولحد الان</w:t>
      </w:r>
      <w:r w:rsidRPr="002C6658">
        <w:rPr>
          <w:rFonts w:ascii="Sakkal Majalla" w:hAnsi="Sakkal Majalla" w:cs="Sakkal Majalla"/>
          <w:b/>
          <w:bCs w:val="0"/>
          <w:rtl/>
        </w:rPr>
        <w:t>.</w:t>
      </w:r>
    </w:p>
    <w:p w:rsidR="00D95A95" w:rsidRPr="002C6658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</w:rPr>
        <w:t>معيد في كلية الهندسة من تأريخ 4-6-2006</w:t>
      </w:r>
      <w:r w:rsidRPr="002C6658">
        <w:rPr>
          <w:rFonts w:ascii="Sakkal Majalla" w:hAnsi="Sakkal Majalla" w:cs="Sakkal Majalla"/>
          <w:b/>
          <w:bCs w:val="0"/>
          <w:rtl/>
        </w:rPr>
        <w:t>.</w:t>
      </w:r>
    </w:p>
    <w:p w:rsidR="00D95A95" w:rsidRPr="002C6658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تدريسي - </w:t>
      </w:r>
      <w:r w:rsidRPr="002C6658">
        <w:rPr>
          <w:rFonts w:ascii="Sakkal Majalla" w:hAnsi="Sakkal Majalla" w:cs="Sakkal Majalla"/>
          <w:b/>
          <w:bCs w:val="0"/>
          <w:rtl/>
        </w:rPr>
        <w:t>كلية ال</w:t>
      </w:r>
      <w:r>
        <w:rPr>
          <w:rFonts w:ascii="Sakkal Majalla" w:hAnsi="Sakkal Majalla" w:cs="Sakkal Majalla"/>
          <w:b/>
          <w:bCs w:val="0"/>
          <w:rtl/>
        </w:rPr>
        <w:t>هندسة – جامعة ديالى – منذ العام</w:t>
      </w:r>
      <w:r>
        <w:rPr>
          <w:rFonts w:ascii="Sakkal Majalla" w:hAnsi="Sakkal Majalla" w:cs="Sakkal Majalla" w:hint="cs"/>
          <w:b/>
          <w:bCs w:val="0"/>
          <w:rtl/>
        </w:rPr>
        <w:t xml:space="preserve"> 2014</w:t>
      </w:r>
      <w:r w:rsidRPr="002C6658">
        <w:rPr>
          <w:rFonts w:ascii="Sakkal Majalla" w:hAnsi="Sakkal Majalla" w:cs="Sakkal Majalla"/>
          <w:b/>
          <w:bCs w:val="0"/>
          <w:rtl/>
        </w:rPr>
        <w:t xml:space="preserve"> و لحد الان.</w:t>
      </w:r>
    </w:p>
    <w:p w:rsidR="00D95A95" w:rsidRPr="002C6658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SA"/>
        </w:rPr>
        <w:lastRenderedPageBreak/>
        <w:t>عضو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 xml:space="preserve"> اللجنة المركزية للارشاد التربوي 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 xml:space="preserve">لقسم هندسة الحاسوب - 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 xml:space="preserve"> الهندسة – جامعة ديالى</w:t>
      </w:r>
      <w:r>
        <w:rPr>
          <w:rFonts w:ascii="Sakkal Majalla" w:hAnsi="Sakkal Majalla" w:cs="Sakkal Majalla"/>
          <w:b/>
          <w:bCs w:val="0"/>
          <w:rtl/>
          <w:lang w:bidi="ar-SA"/>
        </w:rPr>
        <w:t xml:space="preserve"> للعام الدراسي 2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016</w:t>
      </w:r>
      <w:r>
        <w:rPr>
          <w:rFonts w:ascii="Sakkal Majalla" w:hAnsi="Sakkal Majalla" w:cs="Sakkal Majalla"/>
          <w:b/>
          <w:bCs w:val="0"/>
          <w:rtl/>
          <w:lang w:bidi="ar-SA"/>
        </w:rPr>
        <w:t>/20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17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>.</w:t>
      </w:r>
    </w:p>
    <w:p w:rsidR="00D95A95" w:rsidRDefault="00D95A95" w:rsidP="00D95A95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u w:val="single"/>
          <w:rtl/>
          <w:lang w:bidi="ar-SA"/>
        </w:rPr>
      </w:pPr>
      <w:r w:rsidRPr="002C6658">
        <w:rPr>
          <w:rFonts w:ascii="Sakkal Majalla" w:hAnsi="Sakkal Majalla" w:cs="Sakkal Majalla"/>
          <w:b/>
          <w:bCs w:val="0"/>
          <w:rtl/>
        </w:rPr>
        <w:t>عضو اللجنة العلمية</w:t>
      </w:r>
      <w:r>
        <w:rPr>
          <w:rFonts w:ascii="Sakkal Majalla" w:hAnsi="Sakkal Majalla" w:cs="Sakkal Majalla" w:hint="cs"/>
          <w:b/>
          <w:bCs w:val="0"/>
          <w:rtl/>
        </w:rPr>
        <w:t xml:space="preserve"> 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لقسم هندسة الحاسوب</w:t>
      </w:r>
      <w:r w:rsidRPr="002C6658">
        <w:rPr>
          <w:rFonts w:ascii="Sakkal Majalla" w:hAnsi="Sakkal Majalla" w:cs="Sakkal Majalla"/>
          <w:b/>
          <w:bCs w:val="0"/>
          <w:rtl/>
        </w:rPr>
        <w:t xml:space="preserve"> - كلية الهندسة – جامعة ديالى 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 xml:space="preserve">للعام الدراسي 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2014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>/201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5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>.</w:t>
      </w:r>
    </w:p>
    <w:p w:rsidR="00D95A95" w:rsidRPr="002C6658" w:rsidRDefault="00D95A95" w:rsidP="00D95A95">
      <w:pPr>
        <w:bidi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سادساً </w:t>
      </w:r>
      <w:r w:rsidRPr="002C665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 كتب الشكر و التقدير:</w:t>
      </w:r>
    </w:p>
    <w:p w:rsidR="00D95A95" w:rsidRPr="002C6658" w:rsidRDefault="00D95A95" w:rsidP="00D95A95">
      <w:pPr>
        <w:numPr>
          <w:ilvl w:val="0"/>
          <w:numId w:val="5"/>
        </w:numPr>
        <w:bidi/>
        <w:rPr>
          <w:rFonts w:ascii="Sakkal Majalla" w:hAnsi="Sakkal Majalla" w:cs="Sakkal Majalla"/>
          <w:sz w:val="28"/>
          <w:szCs w:val="28"/>
        </w:rPr>
      </w:pPr>
      <w:r w:rsidRPr="002C6658">
        <w:rPr>
          <w:rFonts w:ascii="Sakkal Majalla" w:hAnsi="Sakkal Majalla" w:cs="Sakkal Majalla"/>
          <w:sz w:val="28"/>
          <w:szCs w:val="28"/>
          <w:rtl/>
        </w:rPr>
        <w:t>وزير</w:t>
      </w:r>
      <w:r w:rsidRPr="002C6658">
        <w:rPr>
          <w:rFonts w:ascii="Sakkal Majalla" w:hAnsi="Sakkal Majalla" w:cs="Sakkal Majalla"/>
          <w:sz w:val="28"/>
          <w:szCs w:val="28"/>
          <w:rtl/>
        </w:rPr>
        <w:tab/>
      </w:r>
      <w:r w:rsidRPr="002C6658">
        <w:rPr>
          <w:rFonts w:ascii="Sakkal Majalla" w:hAnsi="Sakkal Majalla" w:cs="Sakkal Majalla"/>
          <w:sz w:val="28"/>
          <w:szCs w:val="28"/>
          <w:rtl/>
        </w:rPr>
        <w:tab/>
        <w:t>1  كتاب شكر و تقدير</w:t>
      </w:r>
    </w:p>
    <w:p w:rsidR="00D95A95" w:rsidRPr="002C6658" w:rsidRDefault="00D95A95" w:rsidP="00D95A95">
      <w:pPr>
        <w:numPr>
          <w:ilvl w:val="0"/>
          <w:numId w:val="5"/>
        </w:numPr>
        <w:bidi/>
        <w:rPr>
          <w:rFonts w:ascii="Sakkal Majalla" w:hAnsi="Sakkal Majalla" w:cs="Sakkal Majalla"/>
          <w:sz w:val="28"/>
          <w:szCs w:val="28"/>
        </w:rPr>
      </w:pPr>
      <w:r w:rsidRPr="002C6658">
        <w:rPr>
          <w:rFonts w:ascii="Sakkal Majalla" w:hAnsi="Sakkal Majalla" w:cs="Sakkal Majalla"/>
          <w:sz w:val="28"/>
          <w:szCs w:val="28"/>
          <w:rtl/>
        </w:rPr>
        <w:t>رئيس جامعة</w:t>
      </w:r>
      <w:r w:rsidRPr="002C6658"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2 </w:t>
      </w:r>
      <w:r w:rsidRPr="002C6658">
        <w:rPr>
          <w:rFonts w:ascii="Sakkal Majalla" w:hAnsi="Sakkal Majalla" w:cs="Sakkal Majalla"/>
          <w:sz w:val="28"/>
          <w:szCs w:val="28"/>
          <w:rtl/>
        </w:rPr>
        <w:t xml:space="preserve"> كتاب شكر و تقدير</w:t>
      </w:r>
    </w:p>
    <w:p w:rsidR="00D95A95" w:rsidRPr="002C6658" w:rsidRDefault="00D95A95" w:rsidP="00D95A95">
      <w:pPr>
        <w:numPr>
          <w:ilvl w:val="0"/>
          <w:numId w:val="5"/>
        </w:numPr>
        <w:bidi/>
        <w:rPr>
          <w:rFonts w:ascii="Sakkal Majalla" w:hAnsi="Sakkal Majalla" w:cs="Sakkal Majalla"/>
          <w:sz w:val="28"/>
          <w:szCs w:val="28"/>
        </w:rPr>
      </w:pPr>
      <w:r w:rsidRPr="002C6658">
        <w:rPr>
          <w:rFonts w:ascii="Sakkal Majalla" w:hAnsi="Sakkal Majalla" w:cs="Sakkal Majalla"/>
          <w:sz w:val="28"/>
          <w:szCs w:val="28"/>
          <w:rtl/>
        </w:rPr>
        <w:t>عميد</w:t>
      </w:r>
      <w:r w:rsidRPr="002C6658">
        <w:rPr>
          <w:rFonts w:ascii="Sakkal Majalla" w:hAnsi="Sakkal Majalla" w:cs="Sakkal Majalla"/>
          <w:sz w:val="28"/>
          <w:szCs w:val="28"/>
          <w:rtl/>
        </w:rPr>
        <w:tab/>
      </w:r>
      <w:r w:rsidRPr="002C6658">
        <w:rPr>
          <w:rFonts w:ascii="Sakkal Majalla" w:hAnsi="Sakkal Majalla" w:cs="Sakkal Majalla"/>
          <w:sz w:val="28"/>
          <w:szCs w:val="28"/>
          <w:rtl/>
        </w:rPr>
        <w:tab/>
      </w:r>
      <w:r w:rsidR="0039018F">
        <w:rPr>
          <w:rFonts w:ascii="Sakkal Majalla" w:hAnsi="Sakkal Majalla" w:cs="Sakkal Majalla"/>
          <w:sz w:val="28"/>
          <w:szCs w:val="28"/>
        </w:rPr>
        <w:t>20</w:t>
      </w:r>
      <w:r w:rsidRPr="002C6658">
        <w:rPr>
          <w:rFonts w:ascii="Sakkal Majalla" w:hAnsi="Sakkal Majalla" w:cs="Sakkal Majalla"/>
          <w:sz w:val="28"/>
          <w:szCs w:val="28"/>
          <w:rtl/>
        </w:rPr>
        <w:t xml:space="preserve"> كتاب شكر و تقدير</w:t>
      </w:r>
    </w:p>
    <w:p w:rsidR="00D95A95" w:rsidRPr="002C6658" w:rsidRDefault="00D95A95" w:rsidP="00D95A95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</w:p>
    <w:p w:rsidR="00D95A95" w:rsidRPr="002C6658" w:rsidRDefault="00D95A95" w:rsidP="00D95A95">
      <w:pPr>
        <w:bidi/>
        <w:rPr>
          <w:rFonts w:ascii="Sakkal Majalla" w:hAnsi="Sakkal Majalla" w:cs="Sakkal Majalla"/>
          <w:bCs/>
          <w:sz w:val="28"/>
          <w:szCs w:val="28"/>
          <w:u w:val="single"/>
          <w:rtl/>
          <w:lang w:bidi="ar-SA"/>
        </w:rPr>
      </w:pPr>
      <w:r>
        <w:rPr>
          <w:rFonts w:ascii="Sakkal Majalla" w:hAnsi="Sakkal Majalla" w:cs="Sakkal Majalla" w:hint="cs"/>
          <w:bCs/>
          <w:sz w:val="28"/>
          <w:szCs w:val="28"/>
          <w:u w:val="single"/>
          <w:rtl/>
        </w:rPr>
        <w:t>سابعاً</w:t>
      </w:r>
      <w:r w:rsidRPr="002C6658">
        <w:rPr>
          <w:rFonts w:ascii="Sakkal Majalla" w:hAnsi="Sakkal Majalla" w:cs="Sakkal Majalla"/>
          <w:bCs/>
          <w:sz w:val="28"/>
          <w:szCs w:val="28"/>
          <w:u w:val="single"/>
          <w:rtl/>
        </w:rPr>
        <w:t>: البحوث المنشورة</w:t>
      </w:r>
    </w:p>
    <w:p w:rsidR="00D95A95" w:rsidRPr="002C6658" w:rsidRDefault="00D95A95" w:rsidP="00D95A95">
      <w:pPr>
        <w:bidi/>
        <w:rPr>
          <w:rFonts w:ascii="Sakkal Majalla" w:hAnsi="Sakkal Majalla" w:cs="Sakkal Majalla"/>
          <w:b/>
          <w:sz w:val="28"/>
          <w:szCs w:val="28"/>
          <w:rtl/>
          <w:lang w:bidi="ar-SA"/>
        </w:rPr>
      </w:pPr>
      <w:r w:rsidRPr="002C6658">
        <w:rPr>
          <w:rFonts w:ascii="Sakkal Majalla" w:hAnsi="Sakkal Majalla" w:cs="Sakkal Majalla"/>
          <w:b/>
          <w:sz w:val="28"/>
          <w:szCs w:val="28"/>
          <w:rtl/>
          <w:lang w:bidi="ar-SA"/>
        </w:rPr>
        <w:t>اكثر من خمسين بحث علمي في مجلات عالمية و عربية مختلفة و حسب الجدول ادناه:</w:t>
      </w:r>
    </w:p>
    <w:p w:rsidR="00D95A95" w:rsidRPr="00381744" w:rsidRDefault="00D95A95" w:rsidP="00D95A95">
      <w:pPr>
        <w:rPr>
          <w:rFonts w:cs="Times New Roman"/>
          <w:b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3230"/>
        <w:gridCol w:w="2481"/>
        <w:gridCol w:w="2398"/>
        <w:gridCol w:w="1437"/>
      </w:tblGrid>
      <w:tr w:rsidR="00D95A95" w:rsidRPr="002D6C2C" w:rsidTr="004D085F">
        <w:trPr>
          <w:tblHeader/>
        </w:trPr>
        <w:tc>
          <w:tcPr>
            <w:tcW w:w="510" w:type="dxa"/>
            <w:shd w:val="pct10" w:color="auto" w:fill="auto"/>
            <w:vAlign w:val="center"/>
          </w:tcPr>
          <w:p w:rsidR="00D95A95" w:rsidRPr="00530430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530430">
              <w:rPr>
                <w:rFonts w:cs="Times New Roman" w:hint="cs"/>
                <w:b/>
                <w:bCs/>
                <w:sz w:val="22"/>
                <w:szCs w:val="22"/>
                <w:rtl/>
              </w:rPr>
              <w:t>ت</w:t>
            </w:r>
          </w:p>
        </w:tc>
        <w:tc>
          <w:tcPr>
            <w:tcW w:w="3239" w:type="dxa"/>
            <w:shd w:val="pct10" w:color="auto" w:fill="auto"/>
            <w:vAlign w:val="center"/>
          </w:tcPr>
          <w:p w:rsidR="00D95A95" w:rsidRPr="00530430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  <w:lang w:bidi="ar-IQ"/>
              </w:rPr>
            </w:pPr>
            <w:r w:rsidRPr="00530430">
              <w:rPr>
                <w:rFonts w:cs="Times New Roman" w:hint="cs"/>
                <w:b/>
                <w:bCs/>
                <w:sz w:val="22"/>
                <w:szCs w:val="22"/>
                <w:rtl/>
                <w:lang w:bidi="ar-IQ"/>
              </w:rPr>
              <w:t>اسم البحث</w:t>
            </w:r>
          </w:p>
        </w:tc>
        <w:tc>
          <w:tcPr>
            <w:tcW w:w="2489" w:type="dxa"/>
            <w:shd w:val="pct10" w:color="auto" w:fill="auto"/>
            <w:vAlign w:val="center"/>
          </w:tcPr>
          <w:p w:rsidR="00D95A95" w:rsidRPr="00530430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  <w:lang w:bidi="ar-IQ"/>
              </w:rPr>
            </w:pPr>
            <w:r w:rsidRPr="00530430">
              <w:rPr>
                <w:rFonts w:cs="Times New Roman" w:hint="cs"/>
                <w:b/>
                <w:bCs/>
                <w:sz w:val="22"/>
                <w:szCs w:val="22"/>
                <w:rtl/>
                <w:lang w:bidi="ar-IQ"/>
              </w:rPr>
              <w:t>اسم المجلة</w:t>
            </w:r>
          </w:p>
        </w:tc>
        <w:tc>
          <w:tcPr>
            <w:tcW w:w="2411" w:type="dxa"/>
            <w:shd w:val="pct10" w:color="auto" w:fill="auto"/>
            <w:vAlign w:val="center"/>
          </w:tcPr>
          <w:p w:rsidR="00D95A95" w:rsidRPr="00530430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  <w:lang w:bidi="ar-IQ"/>
              </w:rPr>
            </w:pPr>
            <w:r w:rsidRPr="00530430">
              <w:rPr>
                <w:rFonts w:cs="Times New Roman" w:hint="cs"/>
                <w:b/>
                <w:bCs/>
                <w:sz w:val="22"/>
                <w:szCs w:val="22"/>
                <w:rtl/>
                <w:lang w:bidi="ar-IQ"/>
              </w:rPr>
              <w:t>دار النشر</w:t>
            </w:r>
          </w:p>
        </w:tc>
        <w:tc>
          <w:tcPr>
            <w:tcW w:w="1443" w:type="dxa"/>
            <w:shd w:val="pct10" w:color="auto" w:fill="auto"/>
            <w:vAlign w:val="center"/>
          </w:tcPr>
          <w:p w:rsidR="00D95A95" w:rsidRPr="00530430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530430">
              <w:rPr>
                <w:rFonts w:cs="Times New Roman"/>
                <w:b/>
                <w:bCs/>
                <w:sz w:val="22"/>
                <w:szCs w:val="22"/>
              </w:rPr>
              <w:t>ISSN</w:t>
            </w:r>
          </w:p>
        </w:tc>
      </w:tr>
      <w:tr w:rsidR="00D95A95" w:rsidRPr="002D6C2C" w:rsidTr="004D085F">
        <w:trPr>
          <w:tblHeader/>
        </w:trPr>
        <w:tc>
          <w:tcPr>
            <w:tcW w:w="510" w:type="dxa"/>
            <w:vAlign w:val="center"/>
          </w:tcPr>
          <w:p w:rsidR="00D95A95" w:rsidRPr="005E1925" w:rsidRDefault="00D95A95" w:rsidP="004D085F">
            <w:pPr>
              <w:rPr>
                <w:sz w:val="22"/>
                <w:szCs w:val="22"/>
              </w:rPr>
            </w:pPr>
            <w:r w:rsidRPr="005E1925">
              <w:rPr>
                <w:sz w:val="22"/>
                <w:szCs w:val="22"/>
              </w:rPr>
              <w:t>1</w:t>
            </w:r>
          </w:p>
        </w:tc>
        <w:tc>
          <w:tcPr>
            <w:tcW w:w="3239" w:type="dxa"/>
            <w:vAlign w:val="center"/>
          </w:tcPr>
          <w:p w:rsidR="00D95A95" w:rsidRPr="005E1925" w:rsidRDefault="00BD786F" w:rsidP="004D085F">
            <w:pPr>
              <w:jc w:val="both"/>
              <w:rPr>
                <w:sz w:val="22"/>
                <w:szCs w:val="22"/>
              </w:rPr>
            </w:pPr>
            <w:hyperlink r:id="rId9" w:history="1">
              <w:r w:rsidR="00D95A95" w:rsidRPr="00115AC0">
                <w:rPr>
                  <w:rFonts w:ascii="TvnbylAdvPTimesB" w:hAnsi="TvnbylAdvPTimesB"/>
                  <w:color w:val="000000"/>
                  <w:sz w:val="22"/>
                  <w:szCs w:val="22"/>
                </w:rPr>
                <w:t>MIMO Channel Capacity Improvement Using Space Time Coding</w:t>
              </w:r>
            </w:hyperlink>
            <w:r w:rsidR="00D95A95" w:rsidRPr="005E1925">
              <w:rPr>
                <w:rFonts w:ascii="TvnbylAdvPTimesB" w:hAnsi="TvnbylAdvPTimesB"/>
                <w:color w:val="000000"/>
                <w:sz w:val="22"/>
                <w:szCs w:val="22"/>
              </w:rPr>
              <w:t xml:space="preserve"> Views</w:t>
            </w:r>
          </w:p>
        </w:tc>
        <w:tc>
          <w:tcPr>
            <w:tcW w:w="2489" w:type="dxa"/>
            <w:vAlign w:val="center"/>
          </w:tcPr>
          <w:p w:rsidR="00D95A95" w:rsidRPr="00115AC0" w:rsidRDefault="00D95A95" w:rsidP="004D085F">
            <w:pPr>
              <w:widowControl/>
              <w:shd w:val="clear" w:color="auto" w:fill="FFFFFF"/>
              <w:suppressAutoHyphens w:val="0"/>
              <w:jc w:val="both"/>
              <w:rPr>
                <w:rFonts w:ascii="Arial" w:eastAsia="Times New Roman" w:hAnsi="Arial" w:cs="Arial"/>
                <w:color w:val="222222"/>
                <w:sz w:val="20"/>
                <w:lang w:eastAsia="en-US" w:bidi="ar-SA"/>
              </w:rPr>
            </w:pPr>
            <w:r w:rsidRPr="00115AC0">
              <w:rPr>
                <w:rStyle w:val="A0"/>
                <w:rFonts w:cs="Times New Roman"/>
                <w:sz w:val="22"/>
                <w:szCs w:val="22"/>
              </w:rPr>
              <w:t>Journal of Engineering and Development 19 (2), 15</w:t>
            </w:r>
            <w:r>
              <w:rPr>
                <w:rFonts w:ascii="Arial" w:hAnsi="Arial" w:cs="Arial"/>
                <w:color w:val="777777"/>
                <w:sz w:val="20"/>
              </w:rPr>
              <w:t xml:space="preserve"> </w:t>
            </w:r>
            <w:r w:rsidRPr="00115AC0"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>Volume</w:t>
            </w:r>
            <w:r w:rsidRPr="00115AC0">
              <w:rPr>
                <w:rFonts w:ascii="Arial" w:eastAsia="Times New Roman" w:hAnsi="Arial" w:cs="Arial"/>
                <w:color w:val="222222"/>
                <w:sz w:val="20"/>
                <w:lang w:eastAsia="en-US" w:bidi="ar-SA"/>
              </w:rPr>
              <w:t>19</w:t>
            </w:r>
            <w:r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 xml:space="preserve"> </w:t>
            </w:r>
            <w:r w:rsidRPr="00115AC0"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>Issue</w:t>
            </w:r>
            <w:r>
              <w:rPr>
                <w:rFonts w:ascii="Arial" w:eastAsia="Times New Roman" w:hAnsi="Arial" w:cs="Arial"/>
                <w:color w:val="222222"/>
                <w:sz w:val="20"/>
                <w:lang w:eastAsia="en-US" w:bidi="ar-SA"/>
              </w:rPr>
              <w:t xml:space="preserve"> </w:t>
            </w:r>
            <w:r w:rsidRPr="00115AC0">
              <w:rPr>
                <w:rFonts w:ascii="Arial" w:eastAsia="Times New Roman" w:hAnsi="Arial" w:cs="Arial"/>
                <w:color w:val="222222"/>
                <w:sz w:val="20"/>
                <w:lang w:eastAsia="en-US" w:bidi="ar-SA"/>
              </w:rPr>
              <w:t>2</w:t>
            </w:r>
            <w:r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 xml:space="preserve"> </w:t>
            </w:r>
            <w:r w:rsidRPr="00115AC0"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>Pages</w:t>
            </w:r>
            <w:r w:rsidRPr="00115AC0">
              <w:rPr>
                <w:rFonts w:ascii="Arial" w:eastAsia="Times New Roman" w:hAnsi="Arial" w:cs="Arial"/>
                <w:color w:val="222222"/>
                <w:sz w:val="20"/>
                <w:lang w:eastAsia="en-US" w:bidi="ar-SA"/>
              </w:rPr>
              <w:t>15</w:t>
            </w:r>
          </w:p>
          <w:p w:rsidR="00D95A95" w:rsidRPr="00115AC0" w:rsidRDefault="00D95A95" w:rsidP="004D085F">
            <w:pPr>
              <w:rPr>
                <w:rStyle w:val="A0"/>
                <w:rFonts w:cs="Times New Roman"/>
                <w:sz w:val="22"/>
                <w:szCs w:val="22"/>
              </w:rPr>
            </w:pPr>
          </w:p>
        </w:tc>
        <w:tc>
          <w:tcPr>
            <w:tcW w:w="2411" w:type="dxa"/>
            <w:vAlign w:val="center"/>
          </w:tcPr>
          <w:p w:rsidR="00D95A95" w:rsidRPr="005E1925" w:rsidRDefault="00D95A95" w:rsidP="004D08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3" w:type="dxa"/>
            <w:vAlign w:val="center"/>
          </w:tcPr>
          <w:p w:rsidR="00D95A95" w:rsidRPr="00623B7B" w:rsidRDefault="00D95A95" w:rsidP="004D085F"/>
        </w:tc>
      </w:tr>
      <w:tr w:rsidR="00D95A95" w:rsidRPr="002D6C2C" w:rsidTr="004D085F">
        <w:trPr>
          <w:tblHeader/>
        </w:trPr>
        <w:tc>
          <w:tcPr>
            <w:tcW w:w="510" w:type="dxa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</w:t>
            </w:r>
          </w:p>
        </w:tc>
        <w:tc>
          <w:tcPr>
            <w:tcW w:w="3239" w:type="dxa"/>
            <w:vAlign w:val="center"/>
          </w:tcPr>
          <w:p w:rsidR="00D95A95" w:rsidRPr="0010107D" w:rsidRDefault="00D95A95" w:rsidP="004D085F">
            <w:pPr>
              <w:jc w:val="both"/>
              <w:rPr>
                <w:rFonts w:eastAsia="Times New Roman" w:cs="Times New Roman"/>
                <w:sz w:val="22"/>
                <w:szCs w:val="22"/>
                <w:lang w:eastAsia="en-US" w:bidi="ar-SA"/>
              </w:rPr>
            </w:pPr>
            <w:r w:rsidRPr="00115AC0">
              <w:rPr>
                <w:rFonts w:ascii="TvnbylAdvPTimesB" w:hAnsi="TvnbylAdvPTimesB"/>
                <w:color w:val="000000"/>
                <w:sz w:val="22"/>
                <w:szCs w:val="22"/>
              </w:rPr>
              <w:t xml:space="preserve"> </w:t>
            </w:r>
            <w:hyperlink r:id="rId10" w:history="1">
              <w:r w:rsidRPr="00115AC0">
                <w:rPr>
                  <w:rFonts w:ascii="TvnbylAdvPTimesB" w:hAnsi="TvnbylAdvPTimesB"/>
                  <w:color w:val="000000"/>
                  <w:sz w:val="22"/>
                  <w:szCs w:val="22"/>
                </w:rPr>
                <w:t>MULTIMEDIA CRYPTOGRAPHY BASED ON LIU AND CHEN SYSTEMS</w:t>
              </w:r>
            </w:hyperlink>
          </w:p>
        </w:tc>
        <w:tc>
          <w:tcPr>
            <w:tcW w:w="2489" w:type="dxa"/>
            <w:vAlign w:val="center"/>
          </w:tcPr>
          <w:p w:rsidR="00D95A95" w:rsidRPr="0010107D" w:rsidRDefault="00D95A95" w:rsidP="004D085F">
            <w:pPr>
              <w:rPr>
                <w:rFonts w:cs="Times New Roman"/>
                <w:sz w:val="22"/>
                <w:szCs w:val="22"/>
              </w:rPr>
            </w:pPr>
            <w:r w:rsidRPr="00B83DE9">
              <w:rPr>
                <w:rFonts w:ascii="Arial" w:eastAsia="Times New Roman" w:hAnsi="Arial" w:cs="Arial"/>
                <w:color w:val="777777"/>
                <w:sz w:val="20"/>
                <w:lang w:eastAsia="en-US" w:bidi="ar-SA"/>
              </w:rPr>
              <w:t>Diyala Journal of Engineering Sciences 9 (04), pp. 24-35</w:t>
            </w:r>
            <w:r w:rsidRPr="0010107D">
              <w:rPr>
                <w:rStyle w:val="A0"/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411" w:type="dxa"/>
            <w:vAlign w:val="center"/>
          </w:tcPr>
          <w:p w:rsidR="00D95A95" w:rsidRPr="00381744" w:rsidRDefault="00D95A95" w:rsidP="004D085F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43" w:type="dxa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:rsidR="00D95A95" w:rsidRDefault="00D95A95" w:rsidP="00D95A95">
      <w:pPr>
        <w:ind w:left="360"/>
        <w:rPr>
          <w:rFonts w:cs="Times New Roman"/>
          <w:b/>
          <w:bCs/>
          <w:sz w:val="22"/>
          <w:szCs w:val="22"/>
          <w:u w:val="single"/>
        </w:rPr>
      </w:pPr>
    </w:p>
    <w:p w:rsidR="00D95A95" w:rsidRDefault="00D95A95" w:rsidP="00D95A95">
      <w:pPr>
        <w:bidi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p w:rsidR="00D95A95" w:rsidRPr="002C6658" w:rsidRDefault="00D95A95" w:rsidP="00D95A95">
      <w:pPr>
        <w:bidi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KW"/>
        </w:rPr>
        <w:t>ثامناً</w:t>
      </w:r>
      <w:r w:rsidRPr="002C665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 المؤتمرات العلمية:</w:t>
      </w:r>
    </w:p>
    <w:p w:rsidR="00D95A95" w:rsidRPr="002C6658" w:rsidRDefault="00D95A95" w:rsidP="00D95A95">
      <w:pPr>
        <w:bidi/>
        <w:rPr>
          <w:rFonts w:ascii="Sakkal Majalla" w:hAnsi="Sakkal Majalla" w:cs="Sakkal Majalla"/>
          <w:sz w:val="28"/>
          <w:szCs w:val="28"/>
          <w:rtl/>
        </w:rPr>
      </w:pPr>
      <w:r w:rsidRPr="002C6658">
        <w:rPr>
          <w:rFonts w:ascii="Sakkal Majalla" w:hAnsi="Sakkal Majalla" w:cs="Sakkal Majalla"/>
          <w:sz w:val="28"/>
          <w:szCs w:val="28"/>
          <w:rtl/>
        </w:rPr>
        <w:t>المشاركة في العديد من المؤتمرات: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3247"/>
        <w:gridCol w:w="2243"/>
        <w:gridCol w:w="869"/>
        <w:gridCol w:w="3196"/>
      </w:tblGrid>
      <w:tr w:rsidR="00D95A95" w:rsidRPr="00381744" w:rsidTr="004D085F">
        <w:trPr>
          <w:tblHeader/>
        </w:trPr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381744">
              <w:rPr>
                <w:rFonts w:cs="Times New Roman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اسم المؤتمر</w:t>
            </w:r>
            <w:r w:rsidRPr="00381744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عنوان البحث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جهة النشر</w:t>
            </w:r>
          </w:p>
        </w:tc>
      </w:tr>
      <w:tr w:rsidR="00D95A95" w:rsidRPr="00381744" w:rsidTr="004D085F">
        <w:trPr>
          <w:tblHeader/>
        </w:trPr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5A95" w:rsidRPr="00381744" w:rsidRDefault="00D95A95" w:rsidP="004D085F">
            <w:pPr>
              <w:jc w:val="center"/>
              <w:rPr>
                <w:rFonts w:cs="Times New Roman"/>
                <w:sz w:val="22"/>
                <w:szCs w:val="22"/>
              </w:rPr>
            </w:pPr>
            <w:r w:rsidRPr="00381744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5A95" w:rsidRPr="006532D7" w:rsidRDefault="00D95A95" w:rsidP="004D085F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5A95" w:rsidRPr="00381744" w:rsidRDefault="00D95A95" w:rsidP="004D085F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5A95" w:rsidRPr="00381744" w:rsidRDefault="00D95A95" w:rsidP="004D085F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:rsidR="00D95A95" w:rsidRDefault="00D95A95" w:rsidP="00D95A95">
      <w:pPr>
        <w:ind w:left="360"/>
        <w:rPr>
          <w:rFonts w:cs="Times New Roman"/>
          <w:sz w:val="22"/>
          <w:szCs w:val="22"/>
        </w:rPr>
      </w:pPr>
    </w:p>
    <w:p w:rsidR="00011A94" w:rsidRDefault="00011A94"/>
    <w:sectPr w:rsidR="00011A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pos w:val="beneathText"/>
      </w:footnotePr>
      <w:pgSz w:w="12240" w:h="15840"/>
      <w:pgMar w:top="1134" w:right="1041" w:bottom="1134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86F" w:rsidRDefault="00BD786F" w:rsidP="00D95A95">
      <w:r>
        <w:separator/>
      </w:r>
    </w:p>
  </w:endnote>
  <w:endnote w:type="continuationSeparator" w:id="0">
    <w:p w:rsidR="00BD786F" w:rsidRDefault="00BD786F" w:rsidP="00D95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vnbylAdvPTimesB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1BF" w:rsidRDefault="00C278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21BF" w:rsidRDefault="00BD78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1BF" w:rsidRPr="00072CCB" w:rsidRDefault="00C278EB" w:rsidP="005F0BEE">
    <w:pPr>
      <w:pStyle w:val="Footer"/>
      <w:framePr w:wrap="around" w:vAnchor="text" w:hAnchor="margin" w:xAlign="right" w:y="1"/>
      <w:bidi/>
      <w:rPr>
        <w:rStyle w:val="PageNumber"/>
        <w:rFonts w:ascii="Sakkal Majalla" w:hAnsi="Sakkal Majalla" w:cs="Sakkal Majalla"/>
        <w:sz w:val="28"/>
        <w:szCs w:val="28"/>
        <w:u w:val="single"/>
        <w:rtl/>
        <w:lang w:bidi="ar-SA"/>
      </w:rPr>
    </w:pP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fldChar w:fldCharType="begin"/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instrText xml:space="preserve">PAGE  </w:instrText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fldChar w:fldCharType="separate"/>
    </w:r>
    <w:r w:rsidR="00842518">
      <w:rPr>
        <w:rStyle w:val="PageNumber"/>
        <w:rFonts w:ascii="Sakkal Majalla" w:hAnsi="Sakkal Majalla" w:cs="Sakkal Majalla"/>
        <w:noProof/>
        <w:sz w:val="28"/>
        <w:szCs w:val="28"/>
        <w:u w:val="single"/>
        <w:rtl/>
      </w:rPr>
      <w:t>2</w:t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fldChar w:fldCharType="end"/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  <w:rtl/>
        <w:lang w:bidi="ar-SA"/>
      </w:rPr>
      <w:t>-</w:t>
    </w:r>
    <w:r>
      <w:rPr>
        <w:rStyle w:val="PageNumber"/>
        <w:rFonts w:ascii="Sakkal Majalla" w:hAnsi="Sakkal Majalla" w:cs="Sakkal Majalla" w:hint="cs"/>
        <w:sz w:val="28"/>
        <w:szCs w:val="28"/>
        <w:u w:val="single"/>
        <w:rtl/>
        <w:lang w:bidi="ar-SA"/>
      </w:rPr>
      <w:t>10</w:t>
    </w:r>
  </w:p>
  <w:p w:rsidR="002321BF" w:rsidRPr="00957C60" w:rsidRDefault="00C278EB" w:rsidP="00D857DD">
    <w:pPr>
      <w:spacing w:line="300" w:lineRule="atLeast"/>
      <w:ind w:right="360"/>
      <w:rPr>
        <w:rFonts w:ascii="Bookman Old Style" w:eastAsia="Dotum" w:hAnsi="Bookman Old Style" w:cs="Tunga"/>
        <w:i/>
        <w:iCs/>
        <w:color w:val="000000"/>
        <w:sz w:val="16"/>
        <w:szCs w:val="16"/>
        <w:u w:val="single"/>
        <w:lang w:val="en-NZ"/>
      </w:rPr>
    </w:pPr>
    <w:r w:rsidRPr="00244481">
      <w:rPr>
        <w:rFonts w:ascii="Bookman Old Style" w:eastAsia="Dotum" w:hAnsi="Bookman Old Style" w:cs="Arial" w:hint="cs"/>
        <w:b/>
        <w:bCs/>
        <w:i/>
        <w:iCs/>
        <w:color w:val="000000"/>
        <w:sz w:val="16"/>
        <w:szCs w:val="16"/>
        <w:u w:val="single"/>
        <w:rtl/>
        <w:lang w:val="en-NZ" w:bidi="ar-SA"/>
      </w:rPr>
      <w:t>اخر تحديث للسيرة الذاتية في</w:t>
    </w:r>
    <w:r>
      <w:rPr>
        <w:rFonts w:ascii="Bookman Old Style" w:eastAsia="Dotum" w:hAnsi="Bookman Old Style" w:cs="Arial" w:hint="cs"/>
        <w:b/>
        <w:bCs/>
        <w:i/>
        <w:iCs/>
        <w:color w:val="000000"/>
        <w:sz w:val="16"/>
        <w:szCs w:val="16"/>
        <w:u w:val="single"/>
        <w:rtl/>
        <w:lang w:val="en-NZ" w:bidi="ar-SA"/>
      </w:rPr>
      <w:t xml:space="preserve"> كانون الثاني </w:t>
    </w:r>
    <w:r w:rsidRPr="00244481">
      <w:rPr>
        <w:rFonts w:ascii="Bookman Old Style" w:eastAsia="Dotum" w:hAnsi="Bookman Old Style" w:cs="Arial" w:hint="cs"/>
        <w:b/>
        <w:bCs/>
        <w:i/>
        <w:iCs/>
        <w:color w:val="000000"/>
        <w:sz w:val="16"/>
        <w:szCs w:val="16"/>
        <w:u w:val="single"/>
        <w:rtl/>
        <w:lang w:val="en-NZ" w:bidi="ar-SA"/>
      </w:rPr>
      <w:t>201</w:t>
    </w:r>
    <w:r>
      <w:rPr>
        <w:rFonts w:ascii="Bookman Old Style" w:eastAsia="Dotum" w:hAnsi="Bookman Old Style" w:cs="Arial" w:hint="cs"/>
        <w:b/>
        <w:bCs/>
        <w:i/>
        <w:iCs/>
        <w:color w:val="000000"/>
        <w:sz w:val="16"/>
        <w:szCs w:val="16"/>
        <w:u w:val="single"/>
        <w:rtl/>
        <w:lang w:val="en-NZ" w:bidi="ar-SA"/>
      </w:rPr>
      <w:t>7</w:t>
    </w:r>
    <w:r w:rsidRPr="00957C60"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 xml:space="preserve">  </w:t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 w:hint="cs"/>
        <w:b/>
        <w:bCs/>
        <w:i/>
        <w:iCs/>
        <w:color w:val="000000"/>
        <w:sz w:val="16"/>
        <w:szCs w:val="16"/>
        <w:u w:val="single"/>
        <w:rtl/>
        <w:lang w:val="en-NZ"/>
      </w:rPr>
      <w:t xml:space="preserve">       </w:t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  <w:t xml:space="preserve">               </w:t>
    </w:r>
  </w:p>
  <w:p w:rsidR="002321BF" w:rsidRPr="008772D5" w:rsidRDefault="00C278EB">
    <w:pPr>
      <w:pStyle w:val="Footer"/>
      <w:ind w:right="360"/>
      <w:rPr>
        <w:lang w:val="en-NZ"/>
      </w:rPr>
    </w:pPr>
    <w:r>
      <w:rPr>
        <w:rFonts w:hint="cs"/>
        <w:rtl/>
        <w:lang w:val="en-NZ"/>
      </w:rPr>
      <w:t xml:space="preserve">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95" w:rsidRDefault="00D95A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86F" w:rsidRDefault="00BD786F" w:rsidP="00D95A95">
      <w:r>
        <w:separator/>
      </w:r>
    </w:p>
  </w:footnote>
  <w:footnote w:type="continuationSeparator" w:id="0">
    <w:p w:rsidR="00BD786F" w:rsidRDefault="00BD786F" w:rsidP="00D95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95" w:rsidRDefault="00D95A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1BF" w:rsidRPr="007B5850" w:rsidRDefault="00D95A95">
    <w:pPr>
      <w:pStyle w:val="Header"/>
      <w:jc w:val="lowKashida"/>
      <w:rPr>
        <w:rFonts w:ascii="Sakkal Majalla" w:hAnsi="Sakkal Majalla" w:cs="Sakkal Majalla"/>
        <w:b/>
        <w:bCs/>
        <w:i/>
        <w:iCs/>
        <w:sz w:val="20"/>
        <w:u w:val="single"/>
      </w:rPr>
    </w:pPr>
    <w:r>
      <w:rPr>
        <w:rFonts w:ascii="Sakkal Majalla" w:hAnsi="Sakkal Majalla" w:cs="Sakkal Majalla" w:hint="cs"/>
        <w:b/>
        <w:bCs/>
        <w:i/>
        <w:iCs/>
        <w:sz w:val="20"/>
        <w:u w:val="single"/>
        <w:rtl/>
      </w:rPr>
      <w:t>حسين يوسف راضي</w:t>
    </w:r>
    <w:r w:rsidR="00C278EB" w:rsidRPr="007B5850">
      <w:rPr>
        <w:rFonts w:ascii="Sakkal Majalla" w:hAnsi="Sakkal Majalla" w:cs="Sakkal Majalla"/>
        <w:b/>
        <w:bCs/>
        <w:i/>
        <w:iCs/>
        <w:sz w:val="20"/>
        <w:u w:val="single"/>
      </w:rPr>
      <w:t xml:space="preserve">                                                                                                                      </w:t>
    </w:r>
    <w:r w:rsidR="00C278EB">
      <w:rPr>
        <w:rFonts w:ascii="Sakkal Majalla" w:hAnsi="Sakkal Majalla" w:cs="Sakkal Majalla" w:hint="cs"/>
        <w:b/>
        <w:bCs/>
        <w:i/>
        <w:iCs/>
        <w:sz w:val="20"/>
        <w:u w:val="single"/>
        <w:rtl/>
      </w:rPr>
      <w:t xml:space="preserve">                                                                </w:t>
    </w:r>
    <w:r w:rsidR="00C278EB" w:rsidRPr="007B5850">
      <w:rPr>
        <w:rFonts w:ascii="Sakkal Majalla" w:hAnsi="Sakkal Majalla" w:cs="Sakkal Majalla"/>
        <w:b/>
        <w:bCs/>
        <w:i/>
        <w:iCs/>
        <w:sz w:val="20"/>
        <w:u w:val="single"/>
      </w:rPr>
      <w:t xml:space="preserve">                                                                               CV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95" w:rsidRDefault="00D95A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54126"/>
    <w:multiLevelType w:val="hybridMultilevel"/>
    <w:tmpl w:val="28DE1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94E"/>
    <w:multiLevelType w:val="hybridMultilevel"/>
    <w:tmpl w:val="F5C40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A2444"/>
    <w:multiLevelType w:val="hybridMultilevel"/>
    <w:tmpl w:val="DCBE0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C5229"/>
    <w:multiLevelType w:val="hybridMultilevel"/>
    <w:tmpl w:val="F3E65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300074"/>
    <w:multiLevelType w:val="hybridMultilevel"/>
    <w:tmpl w:val="15EEB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A2535"/>
    <w:multiLevelType w:val="hybridMultilevel"/>
    <w:tmpl w:val="2398D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F1"/>
    <w:rsid w:val="00011A94"/>
    <w:rsid w:val="0039018F"/>
    <w:rsid w:val="004A50E0"/>
    <w:rsid w:val="00540E81"/>
    <w:rsid w:val="00842518"/>
    <w:rsid w:val="0096489A"/>
    <w:rsid w:val="00B117F1"/>
    <w:rsid w:val="00BC50EA"/>
    <w:rsid w:val="00BD786F"/>
    <w:rsid w:val="00C278EB"/>
    <w:rsid w:val="00D9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9FFDD4-30D5-4785-95FC-7773368D1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95A95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sz w:val="24"/>
      <w:szCs w:val="20"/>
      <w:lang w:eastAsia="ar-EG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D95A9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95A95"/>
    <w:rPr>
      <w:rFonts w:ascii="Times New Roman" w:eastAsia="Arial Unicode MS" w:hAnsi="Times New Roman" w:cs="Tahoma"/>
      <w:sz w:val="24"/>
      <w:szCs w:val="20"/>
      <w:lang w:eastAsia="ar-EG" w:bidi="ar-EG"/>
    </w:rPr>
  </w:style>
  <w:style w:type="character" w:styleId="PageNumber">
    <w:name w:val="page number"/>
    <w:basedOn w:val="DefaultParagraphFont"/>
    <w:rsid w:val="00D95A95"/>
  </w:style>
  <w:style w:type="paragraph" w:styleId="Header">
    <w:name w:val="header"/>
    <w:basedOn w:val="Normal"/>
    <w:link w:val="HeaderChar"/>
    <w:rsid w:val="00D95A9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95A95"/>
    <w:rPr>
      <w:rFonts w:ascii="Times New Roman" w:eastAsia="Arial Unicode MS" w:hAnsi="Times New Roman" w:cs="Tahoma"/>
      <w:sz w:val="24"/>
      <w:szCs w:val="20"/>
      <w:lang w:eastAsia="ar-EG" w:bidi="ar-EG"/>
    </w:rPr>
  </w:style>
  <w:style w:type="paragraph" w:styleId="BodyText3">
    <w:name w:val="Body Text 3"/>
    <w:basedOn w:val="Normal"/>
    <w:link w:val="BodyText3Char"/>
    <w:rsid w:val="00D95A95"/>
    <w:pPr>
      <w:jc w:val="lowKashida"/>
    </w:pPr>
    <w:rPr>
      <w:rFonts w:ascii="Garamond" w:hAnsi="Garamond"/>
      <w:bC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D95A95"/>
    <w:rPr>
      <w:rFonts w:ascii="Garamond" w:eastAsia="Arial Unicode MS" w:hAnsi="Garamond" w:cs="Tahoma"/>
      <w:bCs/>
      <w:sz w:val="28"/>
      <w:szCs w:val="28"/>
      <w:lang w:eastAsia="ar-EG" w:bidi="ar-EG"/>
    </w:rPr>
  </w:style>
  <w:style w:type="character" w:customStyle="1" w:styleId="A0">
    <w:name w:val="A0"/>
    <w:uiPriority w:val="99"/>
    <w:rsid w:val="00D95A95"/>
    <w:rPr>
      <w:color w:val="000000"/>
      <w:sz w:val="16"/>
      <w:szCs w:val="16"/>
    </w:rPr>
  </w:style>
  <w:style w:type="character" w:styleId="Hyperlink">
    <w:name w:val="Hyperlink"/>
    <w:rsid w:val="00D95A95"/>
    <w:rPr>
      <w:color w:val="000080"/>
      <w:u w:val="single"/>
    </w:rPr>
  </w:style>
  <w:style w:type="paragraph" w:styleId="BodyText">
    <w:name w:val="Body Text"/>
    <w:basedOn w:val="Normal"/>
    <w:link w:val="BodyTextChar"/>
    <w:rsid w:val="00D95A9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95A95"/>
    <w:rPr>
      <w:rFonts w:ascii="Times New Roman" w:eastAsia="Arial Unicode MS" w:hAnsi="Times New Roman" w:cs="Tahoma"/>
      <w:sz w:val="24"/>
      <w:szCs w:val="20"/>
      <w:lang w:eastAsia="ar-EG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ssien.yossif19820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scholar.google.com/citations?view_op=view_citation&amp;hl=en&amp;user=O8oI0U0AAAAJ&amp;citation_for_view=O8oI0U0AAAAJ:u-x6o8ySG0s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com/citations?view_op=view_citation&amp;hl=en&amp;user=O8oI0U0AAAAJ&amp;citation_for_view=O8oI0U0AAAAJ:u5HHmVD_uO8C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5</cp:revision>
  <dcterms:created xsi:type="dcterms:W3CDTF">2017-03-27T19:07:00Z</dcterms:created>
  <dcterms:modified xsi:type="dcterms:W3CDTF">2017-04-03T03:58:00Z</dcterms:modified>
</cp:coreProperties>
</file>